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江苏铁锚科技股份有限公司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2023年08月21日 上午至2023年08月21日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