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10451-2023-EO 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西部矿业股份有限公司锡铁山分公司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王琳，郭力，黄琦</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EnMS:审核员</w:t>
            </w:r>
          </w:p>
        </w:tc>
        <w:tc>
          <w:tcPr>
            <w:tcW w:w="2268" w:type="dxa"/>
            <w:vAlign w:val="center"/>
          </w:tcPr>
          <w:p w:rsidR="00A824E9">
            <w:pPr>
              <w:spacing w:line="360" w:lineRule="exact"/>
              <w:jc w:val="center"/>
              <w:rPr>
                <w:b/>
                <w:szCs w:val="21"/>
              </w:rPr>
            </w:pPr>
            <w:r>
              <w:rPr>
                <w:b/>
                <w:szCs w:val="21"/>
              </w:rPr>
              <w:t>2021-N1EMS-3072033</w:t>
            </w:r>
          </w:p>
          <w:p w:rsidR="00A824E9">
            <w:pPr>
              <w:spacing w:line="360" w:lineRule="exact"/>
              <w:jc w:val="center"/>
              <w:rPr>
                <w:b/>
                <w:szCs w:val="21"/>
              </w:rPr>
            </w:pPr>
            <w:r>
              <w:rPr>
                <w:b/>
                <w:szCs w:val="21"/>
              </w:rPr>
              <w:t>2021-N1OHSMS-3072033</w:t>
            </w:r>
          </w:p>
          <w:p w:rsidR="00A824E9">
            <w:pPr>
              <w:spacing w:line="360" w:lineRule="exact"/>
              <w:jc w:val="center"/>
              <w:rPr>
                <w:b/>
                <w:szCs w:val="21"/>
              </w:rPr>
            </w:pPr>
            <w:r>
              <w:rPr>
                <w:b/>
                <w:szCs w:val="21"/>
              </w:rPr>
              <w:t>2021-N1EnMS-2072033</w:t>
            </w:r>
          </w:p>
        </w:tc>
        <w:tc>
          <w:tcPr>
            <w:tcW w:w="3145" w:type="dxa"/>
            <w:vAlign w:val="center"/>
          </w:tcPr>
          <w:p w:rsidR="00A824E9">
            <w:pPr>
              <w:spacing w:line="360" w:lineRule="exact"/>
              <w:jc w:val="center"/>
              <w:rPr>
                <w:b/>
                <w:szCs w:val="21"/>
              </w:rPr>
            </w:pPr>
            <w:r>
              <w:rPr>
                <w:b/>
                <w:szCs w:val="21"/>
              </w:rPr>
              <w:t>EnMS:2.2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EnMS:审核员</w:t>
            </w:r>
          </w:p>
        </w:tc>
        <w:tc>
          <w:tcPr>
            <w:tcW w:w="2268" w:type="dxa"/>
            <w:vAlign w:val="center"/>
          </w:tcPr>
          <w:p w:rsidR="00A824E9">
            <w:pPr>
              <w:spacing w:line="360" w:lineRule="exact"/>
              <w:jc w:val="center"/>
              <w:rPr>
                <w:b/>
                <w:szCs w:val="21"/>
              </w:rPr>
            </w:pPr>
            <w:r>
              <w:rPr>
                <w:b/>
                <w:szCs w:val="21"/>
              </w:rPr>
              <w:t>2022-N1EMS-1254369</w:t>
            </w:r>
          </w:p>
          <w:p w:rsidR="00A824E9">
            <w:pPr>
              <w:spacing w:line="360" w:lineRule="exact"/>
              <w:jc w:val="center"/>
              <w:rPr>
                <w:b/>
                <w:szCs w:val="21"/>
              </w:rPr>
            </w:pPr>
            <w:r>
              <w:rPr>
                <w:b/>
                <w:szCs w:val="21"/>
              </w:rPr>
              <w:t>2022-N1OHSMS-1254369</w:t>
            </w:r>
          </w:p>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EnMS:2.2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2020-N1EMS-1263290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黄琦</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E:专家</w:t>
            </w:r>
          </w:p>
          <w:p w:rsidR="00A824E9">
            <w:pPr>
              <w:spacing w:line="360" w:lineRule="exact"/>
              <w:jc w:val="center"/>
              <w:rPr>
                <w:b/>
                <w:szCs w:val="21"/>
              </w:rPr>
            </w:pPr>
            <w:r>
              <w:rPr>
                <w:b/>
                <w:szCs w:val="21"/>
              </w:rPr>
              <w:t>O:专家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ISC-JSZJ-711</w:t>
            </w:r>
          </w:p>
          <w:p w:rsidR="00A824E9">
            <w:pPr>
              <w:spacing w:line="360" w:lineRule="exact"/>
              <w:jc w:val="center"/>
              <w:rPr>
                <w:b/>
                <w:szCs w:val="21"/>
              </w:rPr>
            </w:pPr>
            <w:r>
              <w:rPr>
                <w:b/>
                <w:szCs w:val="21"/>
              </w:rPr>
              <w:t>ISC-JSZJ-711</w:t>
            </w:r>
          </w:p>
          <w:p w:rsidR="00A824E9">
            <w:pPr>
              <w:spacing w:line="360" w:lineRule="exact"/>
              <w:jc w:val="center"/>
              <w:rPr>
                <w:b/>
                <w:szCs w:val="21"/>
              </w:rPr>
            </w:pPr>
            <w:r>
              <w:rPr>
                <w:b/>
                <w:szCs w:val="21"/>
              </w:rPr>
              <w:t>四川会东大梁矿业有限公司</w:t>
            </w:r>
          </w:p>
        </w:tc>
        <w:tc>
          <w:tcPr>
            <w:tcW w:w="3145" w:type="dxa"/>
            <w:vAlign w:val="center"/>
          </w:tcPr>
          <w:p w:rsidR="00A824E9">
            <w:pPr>
              <w:spacing w:line="360" w:lineRule="exact"/>
              <w:jc w:val="center"/>
              <w:rPr>
                <w:b/>
                <w:szCs w:val="21"/>
              </w:rPr>
            </w:pPr>
            <w:r>
              <w:rPr>
                <w:b/>
                <w:szCs w:val="21"/>
              </w:rPr>
              <w:t>E:02.06.02</w:t>
            </w:r>
          </w:p>
          <w:p w:rsidR="00A824E9">
            <w:pPr>
              <w:spacing w:line="360" w:lineRule="exact"/>
              <w:jc w:val="center"/>
              <w:rPr>
                <w:b/>
                <w:szCs w:val="21"/>
              </w:rPr>
            </w:pPr>
            <w:r>
              <w:rPr>
                <w:b/>
                <w:szCs w:val="21"/>
              </w:rPr>
              <w:t>O:02.06.02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ISO45001：2018,EnMS：GB/T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2023年07月31日 上午至2023年08月05日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青海省大柴旦行委锡铁山镇</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青海省大柴旦行委锡铁山镇</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