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江苏德高物联技术有限公司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2023年07月28日 上午至2023年07月30日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魏东升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