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0731-2022-EI-2023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安徽毅明物业管理有限公司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李云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91340100697360574M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安徽毅明物业管理有限公司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物业保洁服务所涉及的诚信管理活动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安徽毅明物业管理有限公司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物业保洁服务所涉及的诚信管理活动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