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0731-2022-EI-2023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安徽毅明物业管理有限公司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李云</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李云</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ISC-240903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2023年07月15日 下午至2023年07月16日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合肥市庐阳区四里河路88号明发商业广场A1区1幢、2幢1-1614、1-1616</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合肥市庐阳区四里河路88号明发商业广场A1区1幢、2幢1-1614、1-1616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