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南京硕勋自动化工程有限公司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0084-2020-Q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岳树亮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胡益民</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2020-N0QMS-1263482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2020年3月24号</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2020年3月24号</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316F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2020-03-31T11:49:16Z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