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8709EC" w:rsidP="00A65872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B506C1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石家庄广才机械制造有限公司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0941-2022-Q-2023</w:t>
            </w:r>
            <w:bookmarkEnd w:id="1"/>
          </w:p>
        </w:tc>
      </w:tr>
      <w:tr w:rsidR="00B506C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正定县北早现乡下水屯村</w:t>
            </w:r>
            <w:bookmarkEnd w:id="2"/>
          </w:p>
        </w:tc>
      </w:tr>
      <w:tr w:rsidR="00B506C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正定县北早现乡下水屯村</w:t>
            </w:r>
            <w:bookmarkEnd w:id="3"/>
          </w:p>
        </w:tc>
      </w:tr>
      <w:tr w:rsidR="00B506C1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15530126025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15530126025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B506C1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8709EC" w:rsidP="00A65872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</w:p>
        </w:tc>
      </w:tr>
      <w:tr w:rsidR="00B506C1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8709EC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:rsidR="00B506C1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A6587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B506C1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8709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8709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8709EC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A65872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B506C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709E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B506C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709E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B506C1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870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709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:rsidR="00B506C1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8709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8709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B506C1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8709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8709EC" w:rsidP="00A65872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8709EC" w:rsidP="00A65872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8709EC" w:rsidP="00A65872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8709EC" w:rsidP="00A65872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8709EC" w:rsidP="00A65872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8709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8709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B506C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709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机械设备（食品机械设备、包装机械设备、制药设备、非标自动化智能设备）及配件的生产</w:t>
            </w:r>
            <w:bookmarkEnd w:id="26"/>
          </w:p>
        </w:tc>
      </w:tr>
      <w:tr w:rsidR="00B506C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8709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8709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18.02.06;18.05.03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8709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8709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B506C1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8709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B506C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8709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8709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8709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8709EC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506C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A658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8709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8709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8709EC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18.02.06,18.05.03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870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:rsidR="00A65872" w:rsidTr="00224E0A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A65872" w:rsidRDefault="00A65872" w:rsidP="00A658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注：本次监督审核企业的认证证书需转换成</w:t>
            </w:r>
            <w:r>
              <w:rPr>
                <w:rFonts w:hint="eastAsia"/>
                <w:sz w:val="21"/>
                <w:szCs w:val="21"/>
              </w:rPr>
              <w:t>CNAS</w:t>
            </w:r>
            <w:r>
              <w:rPr>
                <w:rFonts w:hint="eastAsia"/>
                <w:sz w:val="21"/>
                <w:szCs w:val="21"/>
              </w:rPr>
              <w:t>带标证书，请审核组长留意。</w:t>
            </w:r>
          </w:p>
        </w:tc>
      </w:tr>
      <w:tr w:rsidR="00B506C1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870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8709E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 w:rsidRPr="00ED45D6">
              <w:rPr>
                <w:sz w:val="21"/>
                <w:szCs w:val="21"/>
              </w:rPr>
              <w:t>李永忠</w:t>
            </w:r>
            <w:bookmarkEnd w:id="29"/>
          </w:p>
          <w:p w:rsidR="00DB6E62" w:rsidRDefault="008709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8709EC" w:rsidP="00A65872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8709EC" w:rsidP="00A65872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2023-07-16</w:t>
            </w:r>
            <w:bookmarkEnd w:id="30"/>
          </w:p>
        </w:tc>
        <w:tc>
          <w:tcPr>
            <w:tcW w:w="5244" w:type="dxa"/>
            <w:gridSpan w:val="11"/>
          </w:tcPr>
          <w:p w:rsidR="00DB6E62" w:rsidRDefault="00870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8709EC">
            <w:pPr>
              <w:rPr>
                <w:sz w:val="21"/>
                <w:szCs w:val="21"/>
              </w:rPr>
            </w:pPr>
          </w:p>
          <w:p w:rsidR="00DB6E62" w:rsidRDefault="008709EC">
            <w:pPr>
              <w:rPr>
                <w:sz w:val="21"/>
                <w:szCs w:val="21"/>
              </w:rPr>
            </w:pPr>
          </w:p>
          <w:p w:rsidR="00DB6E62" w:rsidRDefault="008709EC" w:rsidP="00A65872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8709EC" w:rsidP="00A65872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506C1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8709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8709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8709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8709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8709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8709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8709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8709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8709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B506C1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8709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8709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</w:pPr>
    </w:p>
    <w:p w:rsidR="00DB6E62" w:rsidRDefault="008709EC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8709EC" w:rsidP="00A65872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B506C1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8709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8709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06C1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8709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8709EC" w:rsidP="00A65872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B506C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70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870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8709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B506C1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8709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8709EC" w:rsidP="00A65872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8709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8709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8709EC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EC" w:rsidRDefault="008709EC" w:rsidP="00B506C1">
      <w:r>
        <w:separator/>
      </w:r>
    </w:p>
  </w:endnote>
  <w:endnote w:type="continuationSeparator" w:id="1">
    <w:p w:rsidR="008709EC" w:rsidRDefault="008709EC" w:rsidP="00B5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8709EC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506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506C1">
              <w:rPr>
                <w:b/>
                <w:bCs/>
                <w:sz w:val="24"/>
                <w:szCs w:val="24"/>
              </w:rPr>
              <w:fldChar w:fldCharType="separate"/>
            </w:r>
            <w:r w:rsidR="00A65872">
              <w:rPr>
                <w:b/>
                <w:bCs/>
                <w:noProof/>
              </w:rPr>
              <w:t>2</w:t>
            </w:r>
            <w:r w:rsidR="00B506C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506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506C1">
              <w:rPr>
                <w:b/>
                <w:bCs/>
                <w:sz w:val="24"/>
                <w:szCs w:val="24"/>
              </w:rPr>
              <w:fldChar w:fldCharType="separate"/>
            </w:r>
            <w:r w:rsidR="00A65872">
              <w:rPr>
                <w:b/>
                <w:bCs/>
                <w:noProof/>
              </w:rPr>
              <w:t>4</w:t>
            </w:r>
            <w:r w:rsidR="00B506C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8709EC" w:rsidP="00A65872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EC" w:rsidRDefault="008709EC" w:rsidP="00B506C1">
      <w:r>
        <w:separator/>
      </w:r>
    </w:p>
  </w:footnote>
  <w:footnote w:type="continuationSeparator" w:id="1">
    <w:p w:rsidR="008709EC" w:rsidRDefault="008709EC" w:rsidP="00B50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8709EC" w:rsidP="00A658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6C1" w:rsidRPr="00B506C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8709EC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8709EC" w:rsidP="00A6587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B506C1"/>
    <w:rsid w:val="008709EC"/>
    <w:rsid w:val="00A65872"/>
    <w:rsid w:val="00B5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>微软中国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33</cp:revision>
  <dcterms:created xsi:type="dcterms:W3CDTF">2015-06-17T14:31:00Z</dcterms:created>
  <dcterms:modified xsi:type="dcterms:W3CDTF">2023-07-16T13:19:00Z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