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南京硕勋自动化工程有限公司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2020年03月20日 下午至2020年03月20日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