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0790-2021-QEO-2023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山东建鲁科教设备有限公司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91371726MA3MYKNF1P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山东建鲁科教设备有限公司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山东省菏泽市鄄城县金堤北、临商路西鄄城县户外休闲用品产业园内第27号厂房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山东省菏泽市鄄城县金堤北、临商路西鄄城县户外休闲用品产业园内第27号厂房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山东建鲁科教设备有限公司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山东省菏泽市鄄城县金堤北、临商路西鄄城县户外休闲用品产业园内第27号厂房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山东省菏泽市鄄城县金堤北、临商路西鄄城县户外休闲用品产业园内第27号厂房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