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11237-2025-EnMS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河北万丰冶金备件有限公司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91130729774427745A</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河北万丰冶金备件有限公司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河北张家口高新技术产业开发区丰华路2号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河北张家口高新技术产业开发区丰华路2号</w:t>
            </w:r>
          </w:p>
          <w:p w:rsidR="005A1857">
            <w:pPr>
              <w:snapToGrid w:val="0"/>
              <w:spacing w:line="0" w:lineRule="atLeast"/>
              <w:jc w:val="left"/>
              <w:rPr>
                <w:sz w:val="21"/>
                <w:szCs w:val="21"/>
              </w:rPr>
            </w:pPr>
            <w:r>
              <w:rPr>
                <w:rFonts w:hint="eastAsia"/>
                <w:sz w:val="21"/>
                <w:szCs w:val="21"/>
              </w:rPr>
              <w:t>老厂区 张家口市万全区孔家庄镇东红庙村（207国道东）</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EnMS:冶金高炉用冷却装备(含风口、冷却板、冷却柱、冷却壁、冷却条)、工业炉窖用冷却装备（水套、溜槽）的设计、开发、生产所涉及的能源管理活动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河北万丰冶金备件有限公司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河北张家口高新技术产业开发区丰华路2号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河北张家口高新技术产业开发区丰华路2号</w:t>
            </w:r>
          </w:p>
          <w:p w:rsidR="005A1857">
            <w:pPr>
              <w:snapToGrid w:val="0"/>
              <w:spacing w:line="0" w:lineRule="atLeast"/>
              <w:jc w:val="left"/>
              <w:rPr>
                <w:sz w:val="21"/>
                <w:szCs w:val="21"/>
              </w:rPr>
            </w:pPr>
            <w:r>
              <w:rPr>
                <w:rFonts w:hint="eastAsia"/>
                <w:sz w:val="21"/>
                <w:szCs w:val="21"/>
              </w:rPr>
              <w:t>老厂区 张家口市万全区孔家庄镇东红庙村（207国道东）</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EnMS:冶金高炉用冷却装备(含风口、冷却板、冷却柱、冷却壁、冷却条)、工业炉窖用冷却装备（水套、溜槽）的设计、开发、生产所涉及的能源管理活动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649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