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任丘市力科节能材料有限公司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30518-2023-EO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任丘市大征工业区</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任丘市大征工业区</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尤洪文</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13001449966</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13001449966</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10</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2023-07-18上午至2023-07-18上午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E:0.2,O:0.3</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E：钻井液用、酸化压裂用、采油用石油助剂的生产及技术服务所涉及相关场所的环境管理活动</w:t>
            </w:r>
          </w:p>
          <w:p w:rsidR="00920E95">
            <w:pPr>
              <w:tabs>
                <w:tab w:val="left" w:pos="0"/>
              </w:tabs>
              <w:jc w:val="left"/>
              <w:rPr>
                <w:sz w:val="21"/>
                <w:szCs w:val="21"/>
              </w:rPr>
            </w:pPr>
            <w:r>
              <w:rPr>
                <w:sz w:val="21"/>
                <w:szCs w:val="21"/>
              </w:rPr>
              <w:t>O：钻井液用、酸化压裂用、采油用石油助剂的生产及技术服务所涉及相关场所的职业健康安全管理体系活动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E：12.05.04</w:t>
            </w:r>
          </w:p>
          <w:p w:rsidR="00920E95">
            <w:pPr>
              <w:tabs>
                <w:tab w:val="left" w:pos="0"/>
              </w:tabs>
              <w:rPr>
                <w:sz w:val="21"/>
                <w:szCs w:val="21"/>
              </w:rPr>
            </w:pPr>
            <w:r>
              <w:rPr>
                <w:sz w:val="21"/>
                <w:szCs w:val="21"/>
              </w:rPr>
              <w:t>O：12.05.04</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范玲玲</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2021-N1EMS-3024421</w:t>
            </w:r>
          </w:p>
          <w:p w:rsidR="00920E95">
            <w:pPr>
              <w:ind w:left="117"/>
              <w:jc w:val="center"/>
              <w:rPr>
                <w:sz w:val="21"/>
                <w:szCs w:val="21"/>
              </w:rPr>
            </w:pPr>
            <w:r>
              <w:rPr>
                <w:sz w:val="21"/>
                <w:szCs w:val="21"/>
              </w:rPr>
              <w:t>2021-N1OHSMS-3024421</w:t>
            </w:r>
          </w:p>
        </w:tc>
        <w:tc>
          <w:tcPr>
            <w:tcW w:w="3826" w:type="dxa"/>
            <w:gridSpan w:val="9"/>
            <w:vAlign w:val="center"/>
          </w:tcPr>
          <w:p w:rsidR="00920E95">
            <w:pPr>
              <w:jc w:val="center"/>
              <w:rPr>
                <w:sz w:val="21"/>
                <w:szCs w:val="21"/>
              </w:rPr>
            </w:pPr>
            <w:r>
              <w:rPr>
                <w:sz w:val="21"/>
                <w:szCs w:val="21"/>
              </w:rPr>
              <w:t>E:12.05.04</w:t>
            </w:r>
          </w:p>
          <w:p w:rsidR="00920E95">
            <w:pPr>
              <w:jc w:val="center"/>
              <w:rPr>
                <w:sz w:val="21"/>
                <w:szCs w:val="21"/>
              </w:rPr>
            </w:pPr>
            <w:r>
              <w:rPr>
                <w:sz w:val="21"/>
                <w:szCs w:val="21"/>
              </w:rPr>
              <w:t>O:12.05.04</w:t>
            </w:r>
          </w:p>
        </w:tc>
        <w:tc>
          <w:tcPr>
            <w:tcW w:w="1560" w:type="dxa"/>
            <w:gridSpan w:val="2"/>
            <w:vAlign w:val="center"/>
          </w:tcPr>
          <w:p w:rsidR="00920E95">
            <w:pPr>
              <w:jc w:val="center"/>
              <w:rPr>
                <w:sz w:val="21"/>
                <w:szCs w:val="21"/>
              </w:rPr>
            </w:pPr>
            <w:r>
              <w:rPr>
                <w:sz w:val="21"/>
                <w:szCs w:val="21"/>
              </w:rPr>
              <w:t>15931236461</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李永忠</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2023-07-13</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