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京华瑞（河北）食品有限公司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2023年07月30日 上午至2023年07月31日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王群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