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70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西兴辉腾塑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2日 上午至2023年07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