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0159-2021-QEOEnMS-2023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青海湘和有色金属有限责任公司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周文，安涛，邓容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EnMS:审核员</w:t>
            </w:r>
          </w:p>
        </w:tc>
        <w:tc>
          <w:tcPr>
            <w:tcW w:w="2268" w:type="dxa"/>
            <w:vAlign w:val="center"/>
          </w:tcPr>
          <w:p w:rsidR="00F9189D">
            <w:pPr>
              <w:spacing w:line="360" w:lineRule="auto"/>
              <w:jc w:val="center"/>
              <w:rPr>
                <w:b/>
                <w:szCs w:val="21"/>
              </w:rPr>
            </w:pPr>
            <w:r>
              <w:rPr>
                <w:b/>
                <w:szCs w:val="21"/>
              </w:rPr>
              <w:t>2021-N1QMS-4072033</w:t>
            </w:r>
          </w:p>
          <w:p w:rsidR="00F9189D">
            <w:pPr>
              <w:spacing w:line="360" w:lineRule="auto"/>
              <w:jc w:val="center"/>
              <w:rPr>
                <w:b/>
                <w:szCs w:val="21"/>
              </w:rPr>
            </w:pPr>
            <w:r>
              <w:rPr>
                <w:b/>
                <w:szCs w:val="21"/>
              </w:rPr>
              <w:t>2021-N1EMS-3072033</w:t>
            </w:r>
          </w:p>
          <w:p w:rsidR="00F9189D">
            <w:pPr>
              <w:spacing w:line="360" w:lineRule="auto"/>
              <w:jc w:val="center"/>
              <w:rPr>
                <w:b/>
                <w:szCs w:val="21"/>
              </w:rPr>
            </w:pPr>
            <w:r>
              <w:rPr>
                <w:b/>
                <w:szCs w:val="21"/>
              </w:rPr>
              <w:t>2021-N1OHSMS-3072033</w:t>
            </w:r>
          </w:p>
          <w:p w:rsidR="00F9189D">
            <w:pPr>
              <w:spacing w:line="360" w:lineRule="auto"/>
              <w:jc w:val="center"/>
              <w:rPr>
                <w:b/>
                <w:szCs w:val="21"/>
              </w:rPr>
            </w:pPr>
            <w:r>
              <w:rPr>
                <w:b/>
                <w:szCs w:val="21"/>
              </w:rPr>
              <w:t>2021-N1EnMS-2072033</w:t>
            </w:r>
          </w:p>
        </w:tc>
        <w:tc>
          <w:tcPr>
            <w:tcW w:w="3145" w:type="dxa"/>
            <w:vAlign w:val="center"/>
          </w:tcPr>
          <w:p w:rsidR="00F9189D">
            <w:pPr>
              <w:spacing w:line="360" w:lineRule="auto"/>
              <w:jc w:val="center"/>
              <w:rPr>
                <w:b/>
                <w:szCs w:val="21"/>
              </w:rPr>
            </w:pPr>
            <w:r>
              <w:rPr>
                <w:b/>
                <w:szCs w:val="21"/>
              </w:rPr>
              <w:t>EnMS:2.3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2020-N1QMS-2226478</w:t>
            </w:r>
          </w:p>
          <w:p w:rsidR="00F9189D">
            <w:pPr>
              <w:spacing w:line="360" w:lineRule="auto"/>
              <w:jc w:val="center"/>
              <w:rPr>
                <w:b/>
                <w:szCs w:val="21"/>
              </w:rPr>
            </w:pPr>
            <w:r>
              <w:rPr>
                <w:b/>
                <w:szCs w:val="21"/>
              </w:rPr>
              <w:t>2023-N1EMS-3226478</w:t>
            </w:r>
          </w:p>
          <w:p w:rsidR="00F9189D">
            <w:pPr>
              <w:spacing w:line="360" w:lineRule="auto"/>
              <w:jc w:val="center"/>
              <w:rPr>
                <w:b/>
                <w:szCs w:val="21"/>
              </w:rPr>
            </w:pPr>
            <w:r>
              <w:rPr>
                <w:b/>
                <w:szCs w:val="21"/>
              </w:rPr>
              <w:t>2020-N1OHSMS-2226478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安涛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2020-N1QMS-2211720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邓容</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E:专家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ISC-JSZJ-704</w:t>
            </w:r>
          </w:p>
          <w:p w:rsidR="00F9189D">
            <w:pPr>
              <w:spacing w:line="360" w:lineRule="auto"/>
              <w:jc w:val="center"/>
              <w:rPr>
                <w:b/>
                <w:szCs w:val="21"/>
              </w:rPr>
            </w:pPr>
            <w:r>
              <w:rPr>
                <w:b/>
                <w:szCs w:val="21"/>
              </w:rPr>
              <w:t>ISC-JSZJ-704</w:t>
            </w:r>
          </w:p>
          <w:p w:rsidR="00F9189D">
            <w:pPr>
              <w:spacing w:line="360" w:lineRule="auto"/>
              <w:jc w:val="center"/>
              <w:rPr>
                <w:b/>
                <w:szCs w:val="21"/>
              </w:rPr>
            </w:pPr>
            <w:r>
              <w:rPr>
                <w:b/>
                <w:szCs w:val="21"/>
              </w:rPr>
              <w:t>ISC-JSZJ-704</w:t>
            </w:r>
          </w:p>
          <w:p w:rsidR="00F9189D">
            <w:pPr>
              <w:spacing w:line="360" w:lineRule="auto"/>
              <w:jc w:val="center"/>
              <w:rPr>
                <w:b/>
                <w:szCs w:val="21"/>
              </w:rPr>
            </w:pPr>
            <w:r>
              <w:rPr>
                <w:b/>
                <w:szCs w:val="21"/>
              </w:rPr>
              <w:t>西部矿业集团科技发展有限公司</w:t>
            </w:r>
          </w:p>
        </w:tc>
        <w:tc>
          <w:tcPr>
            <w:tcW w:w="3145" w:type="dxa"/>
            <w:vAlign w:val="center"/>
          </w:tcPr>
          <w:p w:rsidR="00F9189D">
            <w:pPr>
              <w:spacing w:line="360" w:lineRule="auto"/>
              <w:jc w:val="center"/>
              <w:rPr>
                <w:b/>
                <w:szCs w:val="21"/>
              </w:rPr>
            </w:pPr>
            <w:r>
              <w:rPr>
                <w:b/>
                <w:szCs w:val="21"/>
              </w:rPr>
              <w:t>Q:12.01.03</w:t>
            </w:r>
          </w:p>
          <w:p w:rsidR="00F9189D">
            <w:pPr>
              <w:spacing w:line="360" w:lineRule="auto"/>
              <w:jc w:val="center"/>
              <w:rPr>
                <w:b/>
                <w:szCs w:val="21"/>
              </w:rPr>
            </w:pPr>
            <w:r>
              <w:rPr>
                <w:b/>
                <w:szCs w:val="21"/>
              </w:rPr>
              <w:t>E:12.01.03</w:t>
            </w:r>
          </w:p>
          <w:p w:rsidR="00F9189D">
            <w:pPr>
              <w:spacing w:line="360" w:lineRule="auto"/>
              <w:jc w:val="center"/>
              <w:rPr>
                <w:b/>
                <w:szCs w:val="21"/>
              </w:rPr>
            </w:pPr>
            <w:r>
              <w:rPr>
                <w:b/>
                <w:szCs w:val="21"/>
              </w:rPr>
              <w:t>O:12.01.03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ISO45001：2018,EnMS：GB/T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2023年07月25日 上午至2023年07月28日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西宁经济技术开发区甘河工业园区</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西宁经济技术开发区甘河工业园区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