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28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齐芯达科技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00MA68RG84X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齐芯达科技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绵阳市经开区塘汛镇文武中路218号10幢5层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绵阳市经开区塘汛镇文武中路218号10幢5层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子产品用光电材料（离型膜,保护膜,胶带,标签）的模切加工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子产品用光电材料（离型膜,保护膜,胶带,标签）的模切加工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齐芯达科技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绵阳市经开区塘汛镇文武中路218号10幢5层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阳市经开区塘汛镇文武中路218号10幢5层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子产品用光电材料（离型膜,保护膜,胶带,标签）的模切加工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子产品用光电材料（离型膜,保护膜,胶带,标签）的模切加工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