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海禹新能源（上海）有限公司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20483-2023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2023年07月22日 上午至2023年07月23日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2023-07-21 8:30:00上午至2023-07-21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海禹新能源（上海）有限公司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