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江西航奥智能家具有限公司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2023-07-10上午至2023-07-10下午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