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2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扬子江药业集团南京海陵药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