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21568D" w:rsidP="00536F27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B24293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30539-2023-EO</w:t>
            </w:r>
            <w:bookmarkEnd w:id="1"/>
          </w:p>
        </w:tc>
      </w:tr>
      <w:tr w:rsidR="00B24293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山东省莱州市夏邱镇后魏村</w:t>
            </w:r>
            <w:bookmarkEnd w:id="2"/>
          </w:p>
        </w:tc>
      </w:tr>
      <w:tr w:rsidR="00B24293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山东省莱州市夏邱镇后魏村</w:t>
            </w:r>
            <w:r>
              <w:rPr>
                <w:sz w:val="21"/>
                <w:szCs w:val="21"/>
              </w:rPr>
              <w:t>218</w:t>
            </w:r>
            <w:r>
              <w:rPr>
                <w:sz w:val="21"/>
                <w:szCs w:val="21"/>
              </w:rPr>
              <w:t>省道路东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米</w:t>
            </w:r>
            <w:bookmarkEnd w:id="3"/>
          </w:p>
        </w:tc>
      </w:tr>
      <w:tr w:rsidR="00B24293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李佳伦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13697863113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13697863113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:rsidR="00B24293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B75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B75E1D" w:rsidP="008D777A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</w:tr>
      <w:tr w:rsidR="00B24293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21568D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536F27" w:rsidP="00536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24293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21568D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536F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24293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B75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B75E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B75E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21568D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536F27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24293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B24293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B24293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2156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B24293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B75E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:rsidR="00B24293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2156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21568D" w:rsidP="008D777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21568D" w:rsidP="008D777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21568D" w:rsidP="008D777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21568D" w:rsidP="008D777A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21568D" w:rsidP="008D777A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2156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2156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B2429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156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：天然大理石、花岗石建筑板材的销售所涉及场所的相关环境管理活动</w:t>
            </w:r>
          </w:p>
          <w:p w:rsidR="00DB6E62" w:rsidRDefault="002156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：天然大理石、花岗石建筑板材的销售所涉及场所的相关职业健康安全管理活动</w:t>
            </w:r>
            <w:bookmarkEnd w:id="25"/>
          </w:p>
        </w:tc>
      </w:tr>
      <w:tr w:rsidR="00B2429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2156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2156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29.12.00</w:t>
            </w:r>
          </w:p>
          <w:p w:rsidR="00DB6E62" w:rsidRDefault="002156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2156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B75E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B24293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2156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B24293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215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215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2156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21568D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24293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D7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2156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2156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21568D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DB6E62" w:rsidRDefault="0021568D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B24293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D7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DB6E62" w:rsidRDefault="002156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2156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21568D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2023-N0EMS-1296764</w:t>
            </w:r>
          </w:p>
          <w:p w:rsidR="00DB6E62" w:rsidRDefault="0021568D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2023-N0OHSMS-1296764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21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:rsidR="008D777A" w:rsidTr="008E390B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8D777A" w:rsidRPr="00536F27" w:rsidRDefault="008D777A" w:rsidP="008D777A">
            <w:pPr>
              <w:jc w:val="left"/>
              <w:rPr>
                <w:b/>
                <w:sz w:val="21"/>
                <w:szCs w:val="21"/>
              </w:rPr>
            </w:pPr>
            <w:r w:rsidRPr="00536F27">
              <w:rPr>
                <w:rFonts w:hint="eastAsia"/>
                <w:b/>
                <w:sz w:val="21"/>
                <w:szCs w:val="21"/>
              </w:rPr>
              <w:t>本次审核项目见证目的：晋级见证</w:t>
            </w:r>
            <w:r w:rsidRPr="00536F27">
              <w:rPr>
                <w:rFonts w:hint="eastAsia"/>
                <w:b/>
                <w:sz w:val="21"/>
                <w:szCs w:val="21"/>
              </w:rPr>
              <w:t xml:space="preserve">     </w:t>
            </w:r>
            <w:r w:rsidRPr="00536F27">
              <w:rPr>
                <w:rFonts w:hint="eastAsia"/>
                <w:b/>
                <w:sz w:val="21"/>
                <w:szCs w:val="21"/>
              </w:rPr>
              <w:t>见证人：</w:t>
            </w:r>
            <w:r w:rsidRPr="00536F27">
              <w:rPr>
                <w:b/>
                <w:sz w:val="21"/>
                <w:szCs w:val="21"/>
              </w:rPr>
              <w:t>姜海军</w:t>
            </w:r>
            <w:r w:rsidRPr="00536F27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536F27">
              <w:rPr>
                <w:rFonts w:hint="eastAsia"/>
                <w:b/>
                <w:sz w:val="21"/>
                <w:szCs w:val="21"/>
              </w:rPr>
              <w:t>被见证人：</w:t>
            </w:r>
            <w:r w:rsidRPr="00536F27">
              <w:rPr>
                <w:b/>
                <w:sz w:val="21"/>
                <w:szCs w:val="21"/>
              </w:rPr>
              <w:t>马焕秋</w:t>
            </w:r>
            <w:r w:rsidRPr="00536F27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536F27">
              <w:rPr>
                <w:rFonts w:hint="eastAsia"/>
                <w:b/>
                <w:sz w:val="21"/>
                <w:szCs w:val="21"/>
              </w:rPr>
              <w:t>见证体系</w:t>
            </w:r>
            <w:r w:rsidRPr="00536F27">
              <w:rPr>
                <w:rFonts w:hint="eastAsia"/>
                <w:b/>
                <w:sz w:val="21"/>
                <w:szCs w:val="21"/>
              </w:rPr>
              <w:t xml:space="preserve">;E O   </w:t>
            </w:r>
          </w:p>
        </w:tc>
      </w:tr>
      <w:tr w:rsidR="00B24293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215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21568D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2156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B75E1D" w:rsidP="008D777A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21568D" w:rsidP="008D777A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215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B75E1D">
            <w:pPr>
              <w:rPr>
                <w:sz w:val="21"/>
                <w:szCs w:val="21"/>
              </w:rPr>
            </w:pPr>
          </w:p>
          <w:p w:rsidR="00DB6E62" w:rsidRDefault="00B75E1D">
            <w:pPr>
              <w:rPr>
                <w:sz w:val="21"/>
                <w:szCs w:val="21"/>
              </w:rPr>
            </w:pPr>
          </w:p>
          <w:p w:rsidR="00DB6E62" w:rsidRDefault="0021568D" w:rsidP="008D777A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21568D" w:rsidP="008D777A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24293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2156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2156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 w:rsidRDefault="002156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 w:rsidRDefault="002156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 w:rsidRDefault="002156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2156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B75E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2156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2156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B24293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B75E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2156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</w:pPr>
    </w:p>
    <w:p w:rsidR="00DB6E62" w:rsidRDefault="00B75E1D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21568D" w:rsidP="00536F27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B24293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215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2156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215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215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75E1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4293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2156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 w:rsidRDefault="0021568D" w:rsidP="008D777A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B242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2156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B75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2156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2156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:rsidR="00B24293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2156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21568D" w:rsidP="008D777A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 w:rsidRDefault="00215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 w:rsidRDefault="00215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 w:rsidRDefault="00B75E1D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1D" w:rsidRDefault="00B75E1D" w:rsidP="00B24293">
      <w:r>
        <w:separator/>
      </w:r>
    </w:p>
  </w:endnote>
  <w:endnote w:type="continuationSeparator" w:id="1">
    <w:p w:rsidR="00B75E1D" w:rsidRDefault="00B75E1D" w:rsidP="00B2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21568D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B33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337E">
              <w:rPr>
                <w:b/>
                <w:bCs/>
                <w:sz w:val="24"/>
                <w:szCs w:val="24"/>
              </w:rPr>
              <w:fldChar w:fldCharType="separate"/>
            </w:r>
            <w:r w:rsidR="00536F27">
              <w:rPr>
                <w:b/>
                <w:bCs/>
                <w:noProof/>
              </w:rPr>
              <w:t>1</w:t>
            </w:r>
            <w:r w:rsidR="009B337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B33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337E">
              <w:rPr>
                <w:b/>
                <w:bCs/>
                <w:sz w:val="24"/>
                <w:szCs w:val="24"/>
              </w:rPr>
              <w:fldChar w:fldCharType="separate"/>
            </w:r>
            <w:r w:rsidR="00536F27">
              <w:rPr>
                <w:b/>
                <w:bCs/>
                <w:noProof/>
              </w:rPr>
              <w:t>4</w:t>
            </w:r>
            <w:r w:rsidR="009B337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B75E1D" w:rsidP="00536F27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1D" w:rsidRDefault="00B75E1D" w:rsidP="00B24293">
      <w:r>
        <w:separator/>
      </w:r>
    </w:p>
  </w:footnote>
  <w:footnote w:type="continuationSeparator" w:id="1">
    <w:p w:rsidR="00B75E1D" w:rsidRDefault="00B75E1D" w:rsidP="00B2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21568D" w:rsidP="008D77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37E" w:rsidRPr="009B337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21568D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21568D" w:rsidP="008D777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B24293"/>
    <w:rsid w:val="0021568D"/>
    <w:rsid w:val="00536F27"/>
    <w:rsid w:val="008D777A"/>
    <w:rsid w:val="009B337E"/>
    <w:rsid w:val="00B24293"/>
    <w:rsid w:val="00B7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