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青岛伊斯曼电气有限公司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2023年07月08日 下午至2023年07月10日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胡金高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