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山东长鑫金属制品有限公司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30535-2023-Q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2023年07月24日 上午至2023年07月24日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2023-07-23 8:00:00上午至2023-07-23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山东长鑫金属制品有限公司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