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0676-2019-Q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北京元亨工贸有限公司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18.01.05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北京元亨工贸有限公司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北京市大兴区榆垡镇榆垡一队北京铸锻协作中心院内第二排</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102602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北京市大兴区榆垡镇西胡林村村委会西100米</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102602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鲍学民</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13910606155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张学东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汽车配件（传动齿轮）的制造 (法规强制要求范围除外)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