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天津哈瑞斯特科技有限公司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30525-2023-QEO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2023年07月15日 上午至2023年07月16日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2023-06-30 8:30:00上午至2023-06-30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天津哈瑞斯特科技有限公司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