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杭州晁运科技有限公司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2023年07月04日 上午至2023年07月05日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2023-07-03 8:30:00上午至2023-07-03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杭州晁运科技有限公司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