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浙江企航工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24日 下午至2020年03月2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