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新源辉光电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0日 上午至2020年03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