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西安巴斯特设备自动化有限公司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30512-2023-Q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2023-06-29 8:30:00上午至2023-06-29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西安巴斯特设备自动化有限公司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