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巴斯特设备自动化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9 8:30:00上午至2023-06-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蓝田县蓝关街办西关村二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雁塔区公园南路369号3幢10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30日 上午至2023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