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浙江遂金复合材料有限公司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2023年07月01日 上午至2023年07月03日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2023-06-30 8:30:00上午至2023-06-30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浙江遂金复合材料有限公司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