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四川杰安达建筑工程有限公司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30510-2023-R01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