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邯郸市营德包装制品有限公司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30483-2023-Q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2023-06-29 8:30:00上午至2023-06-29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邯郸市营德包装制品有限公司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