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杭州城南物业服务有限公司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0533-2021-QEO-2023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2023年07月04日 上午至2023年07月07日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杭州城南物业服务有限公司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