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682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安徽兴安电气设备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6月25日 上午至2023年06月26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