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0491-2022-H-2023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桂林市避风港餐饮管理有限责任公司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2020-N1HACCP-1222839</w:t>
            </w:r>
          </w:p>
        </w:tc>
        <w:tc>
          <w:tcPr>
            <w:tcW w:w="3145" w:type="dxa"/>
            <w:vAlign w:val="center"/>
          </w:tcPr>
          <w:p w:rsidR="00F9189D">
            <w:pPr>
              <w:spacing w:line="360" w:lineRule="auto"/>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2023年06月29日 上午至2023年06月30日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桂林市安家洲218号2栋</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桂林市临桂区临桂镇机场路立交桥以北100米（承包桂林市桂林中学食堂）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