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福建经纬新纤科技实业有限公司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纤维级聚酯切片、涤纶短纤维、长丝的生产所涉及的相关能源管理活动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