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滁州华艺柔印环保科技有限公司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0552-2021-EnMS 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安徽省滁州市全椒县经济开发区纬三路与经三路交叉口</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安徽省滁州市全椒县经济开发区纬三路与经三路交叉口</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盛泽钧</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13505507581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18005506871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350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2023年06月15日 上午至2023年06月16日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ind w:firstLine="630" w:firstLineChars="300"/>
              <w:rPr>
                <w:rFonts w:hint="default" w:eastAsia="宋体"/>
                <w:sz w:val="21"/>
                <w:szCs w:val="21"/>
                <w:lang w:val="en-US" w:eastAsia="zh-CN"/>
              </w:rPr>
            </w:pPr>
            <w:bookmarkStart w:id="9" w:name="审核人日"/>
            <w:r>
              <w:rPr>
                <w:sz w:val="21"/>
                <w:szCs w:val="21"/>
              </w:rPr>
              <w:t>2</w:t>
            </w:r>
            <w:bookmarkEnd w:id="9"/>
            <w:r>
              <w:rPr>
                <w:rFonts w:hint="eastAsia"/>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bookmarkStart w:id="29" w:name="_GoBack"/>
            <w:bookmarkEnd w:id="29"/>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瓦楞纸板和瓦楞纸箱的生产所涉及场所的相关职业健康安全管理活动。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07.02.01</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周文</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2020-N1OHSMS-2226478</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18171336193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吕成</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ISC-JSZJ-310</w:t>
            </w:r>
          </w:p>
          <w:p>
            <w:pPr>
              <w:ind w:left="117"/>
              <w:jc w:val="center"/>
              <w:rPr>
                <w:sz w:val="21"/>
                <w:szCs w:val="21"/>
              </w:rPr>
            </w:pPr>
            <w:r>
              <w:rPr>
                <w:sz w:val="21"/>
                <w:szCs w:val="21"/>
              </w:rPr>
              <w:t>龙利得智能科技股份有限公司</w:t>
            </w:r>
          </w:p>
        </w:tc>
        <w:tc>
          <w:tcPr>
            <w:tcW w:w="3684" w:type="dxa"/>
            <w:gridSpan w:val="9"/>
            <w:vAlign w:val="center"/>
          </w:tcPr>
          <w:p>
            <w:pPr>
              <w:jc w:val="center"/>
              <w:rPr>
                <w:sz w:val="21"/>
                <w:szCs w:val="21"/>
              </w:rPr>
            </w:pPr>
            <w:r>
              <w:rPr>
                <w:sz w:val="21"/>
                <w:szCs w:val="21"/>
              </w:rPr>
              <w:t>07.02.01</w:t>
            </w:r>
          </w:p>
        </w:tc>
        <w:tc>
          <w:tcPr>
            <w:tcW w:w="1560" w:type="dxa"/>
            <w:gridSpan w:val="2"/>
            <w:vAlign w:val="center"/>
          </w:tcPr>
          <w:p>
            <w:pPr>
              <w:jc w:val="center"/>
              <w:rPr>
                <w:sz w:val="21"/>
                <w:szCs w:val="21"/>
              </w:rPr>
            </w:pPr>
            <w:r>
              <w:rPr>
                <w:sz w:val="21"/>
                <w:szCs w:val="21"/>
              </w:rPr>
              <w:t>13637031206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2023-06-09</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3963680"/>
    <w:rsid w:val="73B60E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1186</Words>
  <Characters>1381</Characters>
  <Lines>11</Lines>
  <Paragraphs>3</Paragraphs>
  <TotalTime>0</TotalTime>
  <ScaleCrop>false</ScaleCrop>
  <LinksUpToDate>false</LinksUpToDate>
  <CharactersWithSpaces>1431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2023-06-09T04:46:48Z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