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092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49A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77A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80BA5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隆尧县鲲荣机械制造有限公司</w:t>
            </w:r>
          </w:p>
        </w:tc>
        <w:tc>
          <w:tcPr>
            <w:tcW w:w="1134" w:type="dxa"/>
            <w:vAlign w:val="center"/>
          </w:tcPr>
          <w:p w14:paraId="47E88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91BE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10639-2025-Q</w:t>
            </w:r>
          </w:p>
        </w:tc>
      </w:tr>
      <w:tr w14:paraId="5C21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93F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F19FE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河北省邢台市隆尧县固城镇孟村新业街与胜利路交叉口东行560米路南</w:t>
            </w:r>
          </w:p>
        </w:tc>
      </w:tr>
      <w:tr w14:paraId="4F276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646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C6726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河北省邢台市隆尧县固城镇孟村新业街与胜利路交叉口东行560米路南</w:t>
            </w:r>
          </w:p>
          <w:p w14:paraId="4765669A"/>
        </w:tc>
      </w:tr>
      <w:tr w14:paraId="6A72F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C0B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4E853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王苗苗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786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539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FC4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9149C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92F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0EC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DA8EC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F903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8FE3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809F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98FF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B2D1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A116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9A58B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1A01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882BD4">
            <w:pPr>
              <w:rPr>
                <w:sz w:val="21"/>
                <w:szCs w:val="21"/>
              </w:rPr>
            </w:pPr>
          </w:p>
        </w:tc>
      </w:tr>
      <w:tr w14:paraId="772F4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1A3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419F7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08:30至2025年06月22日 12:00</w:t>
            </w:r>
          </w:p>
        </w:tc>
        <w:tc>
          <w:tcPr>
            <w:tcW w:w="1457" w:type="dxa"/>
            <w:gridSpan w:val="5"/>
            <w:vAlign w:val="center"/>
          </w:tcPr>
          <w:p w14:paraId="45711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B0952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77B02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DC2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541A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BD8D3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A89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D7E4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91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878A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3FEB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27F2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AA2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823E7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E2D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AD34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C8D4B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6DE4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C2A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01FE9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38F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30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40B9D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4728E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A674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C9C1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2C7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6ED7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9EED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18FDB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A91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07D6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30DE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Q:制动鼓的加工</w:t>
            </w:r>
          </w:p>
          <w:p w14:paraId="05F892A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6C15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0BE3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C72D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22.03.02,17.10.02</w:t>
            </w:r>
          </w:p>
        </w:tc>
        <w:tc>
          <w:tcPr>
            <w:tcW w:w="1275" w:type="dxa"/>
            <w:gridSpan w:val="3"/>
            <w:vAlign w:val="center"/>
          </w:tcPr>
          <w:p w14:paraId="77F788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3EB9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0230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26FF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1B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B5F5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5AA2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25A1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D2D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C645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D9A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3CB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031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C842A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87DFA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DDDEEB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2EE8581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258E4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40D1FC2A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3573799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71988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D8E9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01C5A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51D73C">
            <w:pPr>
              <w:jc w:val="center"/>
            </w:pPr>
            <w:r>
              <w:t>郑鹏瑶</w:t>
            </w:r>
          </w:p>
        </w:tc>
        <w:tc>
          <w:tcPr>
            <w:tcW w:w="850" w:type="dxa"/>
            <w:vAlign w:val="center"/>
          </w:tcPr>
          <w:p w14:paraId="007D07C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3DCEC2">
            <w:pPr>
              <w:jc w:val="both"/>
            </w:pPr>
            <w:r>
              <w:t>140311199610281522</w:t>
            </w:r>
          </w:p>
        </w:tc>
        <w:tc>
          <w:tcPr>
            <w:tcW w:w="3684" w:type="dxa"/>
            <w:gridSpan w:val="9"/>
            <w:vAlign w:val="center"/>
          </w:tcPr>
          <w:p w14:paraId="03B9AD20"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34C96B95">
            <w:pPr>
              <w:jc w:val="center"/>
            </w:pPr>
            <w:r>
              <w:t>19358194943</w:t>
            </w:r>
          </w:p>
        </w:tc>
      </w:tr>
      <w:tr w14:paraId="3BF5D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BBB98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9D6A463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郑鹏瑶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22.03.02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工作单位：高碑店市峰业橡胶制品有限责任公司</w:t>
            </w:r>
            <w:bookmarkEnd w:id="12"/>
          </w:p>
        </w:tc>
      </w:tr>
      <w:tr w14:paraId="0190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B622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D6D2D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C033B5C">
            <w:pPr>
              <w:widowControl/>
              <w:jc w:val="left"/>
              <w:rPr>
                <w:sz w:val="21"/>
                <w:szCs w:val="21"/>
              </w:rPr>
            </w:pPr>
          </w:p>
          <w:p w14:paraId="43A00A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D0D2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13E383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5AC657">
            <w:pPr>
              <w:rPr>
                <w:sz w:val="21"/>
                <w:szCs w:val="21"/>
              </w:rPr>
            </w:pPr>
          </w:p>
          <w:p w14:paraId="1ECC5E90">
            <w:pPr>
              <w:rPr>
                <w:sz w:val="21"/>
                <w:szCs w:val="21"/>
              </w:rPr>
            </w:pPr>
          </w:p>
          <w:p w14:paraId="1DA9A7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29D9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536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B853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D4EA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44F2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6734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EB66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51FB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E11E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68F8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339B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0D8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1323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2A59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DF8769">
      <w:pPr>
        <w:pStyle w:val="2"/>
      </w:pPr>
    </w:p>
    <w:p w14:paraId="47FF6ED4">
      <w:pPr>
        <w:pStyle w:val="2"/>
      </w:pPr>
    </w:p>
    <w:p w14:paraId="40772CF2">
      <w:pPr>
        <w:pStyle w:val="2"/>
      </w:pPr>
    </w:p>
    <w:p w14:paraId="728DE153">
      <w:pPr>
        <w:pStyle w:val="2"/>
      </w:pPr>
    </w:p>
    <w:p w14:paraId="37815AA6">
      <w:pPr>
        <w:pStyle w:val="2"/>
      </w:pPr>
    </w:p>
    <w:p w14:paraId="365FA48C">
      <w:pPr>
        <w:pStyle w:val="2"/>
      </w:pPr>
    </w:p>
    <w:p w14:paraId="3EFDB3F3">
      <w:pPr>
        <w:pStyle w:val="2"/>
      </w:pPr>
    </w:p>
    <w:p w14:paraId="5292D6C3">
      <w:pPr>
        <w:pStyle w:val="2"/>
      </w:pPr>
    </w:p>
    <w:p w14:paraId="696387EB">
      <w:pPr>
        <w:pStyle w:val="2"/>
      </w:pPr>
    </w:p>
    <w:p w14:paraId="49C17F8A">
      <w:pPr>
        <w:pStyle w:val="2"/>
      </w:pPr>
    </w:p>
    <w:p w14:paraId="47BB39D6">
      <w:pPr>
        <w:pStyle w:val="2"/>
      </w:pPr>
    </w:p>
    <w:p w14:paraId="635A76EB">
      <w:pPr>
        <w:pStyle w:val="2"/>
      </w:pPr>
    </w:p>
    <w:p w14:paraId="45B1EAC9">
      <w:pPr>
        <w:pStyle w:val="2"/>
      </w:pPr>
    </w:p>
    <w:p w14:paraId="2A4E43FB">
      <w:pPr>
        <w:pStyle w:val="2"/>
      </w:pPr>
    </w:p>
    <w:p w14:paraId="1C4F292C">
      <w:pPr>
        <w:pStyle w:val="2"/>
      </w:pPr>
    </w:p>
    <w:p w14:paraId="73958F46">
      <w:pPr>
        <w:pStyle w:val="2"/>
      </w:pPr>
    </w:p>
    <w:p w14:paraId="4C619117">
      <w:pPr>
        <w:pStyle w:val="2"/>
      </w:pPr>
    </w:p>
    <w:p w14:paraId="4EF6DEB5">
      <w:pPr>
        <w:pStyle w:val="2"/>
      </w:pPr>
    </w:p>
    <w:p w14:paraId="0FD65E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2490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278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A9CD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34C3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8C2E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E7C8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FBA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B6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92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0C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2A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5F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6D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AA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48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49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D3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45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56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CF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8B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36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E2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29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91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23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F6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2D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71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F2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50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2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DA5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9A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B6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A3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2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DB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B0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1B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95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87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274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9B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9E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46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74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91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1C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63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1C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28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7D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C3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9A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EB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D1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CB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EC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C2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DA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E3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22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A0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46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75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C7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F8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D6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2E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CE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95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80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8B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07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4A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6E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60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24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1D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52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6D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8C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9F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73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B8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27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3B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AD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A7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76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7D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D4CC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58D4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F87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B6C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4CC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B7C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5F36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8D9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A4F7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F045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E92B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581B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5BF7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038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6A66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CF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C81EF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5F20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0E662A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1375</Characters>
  <Lines>9</Lines>
  <Paragraphs>2</Paragraphs>
  <TotalTime>1</TotalTime>
  <ScaleCrop>false</ScaleCrop>
  <LinksUpToDate>false</LinksUpToDate>
  <CharactersWithSpaces>1417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2025-06-17T01:09:49Z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