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21494-2025-QEO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浙江信通创合科技有限公司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刘在政</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91330302MA2L15MC7Q</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浙江信通创合科技有限公司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浙江省杭州市拱墅区半山街道刘文路333号1幢505室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浙江省杭州市拱墅区半山街道刘文路333号1幢503、505、507室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E:智能门禁系统及设备研发、生产，智能新风设备（基站新风系统，机柜新风系统）、能耗监控系统及采集设备（智能电能表，分路计量器）、动力及环境监控设备的研发及销售所涉及场所的相关环境管理活动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Q:智能门禁系统及设备研发、生产，智能新风设备（基站新风系统，机柜新风系统）、能耗监控系统及采集设备（智能电能表，分路计量器）、动力及环境监控设备的研发及销售</w:t>
            </w:r>
          </w:p>
          <w:p>
            <w:pPr>
              <w:snapToGrid w:val="0"/>
              <w:spacing w:line="0" w:lineRule="atLeast"/>
              <w:jc w:val="left"/>
              <w:rPr>
                <w:rFonts w:hint="eastAsia"/>
                <w:sz w:val="21"/>
                <w:szCs w:val="21"/>
                <w:lang w:val="en-GB"/>
              </w:rPr>
            </w:pPr>
            <w:r>
              <w:rPr>
                <w:rFonts w:hint="eastAsia"/>
                <w:sz w:val="21"/>
                <w:szCs w:val="21"/>
                <w:lang w:val="en-GB"/>
              </w:rPr>
              <w:t>O:智能门禁系统及设备研发、生产，智能新风设备（基站新风系统，机柜新风系统）、能耗监控系统及采集设备（智能电能表，分路计量器）、动力及环境监控设备的研发及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浙江信通创合科技有限公司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浙江省杭州市拱墅区半山街道刘文路333号1幢505室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浙江省杭州市拱墅区半山街道刘文路333号1幢503、505、507室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E:智能门禁系统及设备研发、生产，智能新风设备（基站新风系统，机柜新风系统）、能耗监控系统及采集设备（智能电能表，分路计量器）、动力及环境监控设备的研发及销售所涉及场所的相关环境管理活动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Q:智能门禁系统及设备研发、生产，智能新风设备（基站新风系统，机柜新风系统）、能耗监控系统及采集设备（智能电能表，分路计量器）、动力及环境监控设备的研发及销售</w:t>
            </w:r>
          </w:p>
          <w:p>
            <w:pPr>
              <w:snapToGrid w:val="0"/>
              <w:spacing w:line="0" w:lineRule="atLeast"/>
              <w:jc w:val="left"/>
              <w:rPr>
                <w:rFonts w:hint="eastAsia"/>
                <w:sz w:val="21"/>
                <w:szCs w:val="21"/>
                <w:lang w:val="en-GB"/>
              </w:rPr>
            </w:pPr>
            <w:r>
              <w:rPr>
                <w:rFonts w:hint="eastAsia"/>
                <w:sz w:val="21"/>
                <w:szCs w:val="21"/>
                <w:lang w:val="en-GB"/>
              </w:rPr>
              <w:t>O:智能门禁系统及设备研发、生产，智能新风设备（基站新风系统，机柜新风系统）、能耗监控系统及采集设备（智能电能表，分路计量器）、动力及环境监控设备的研发及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2384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