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河北泓林餐饮管理有限公司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0520-2022-FH-2023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