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4456" w:firstLineChars="1857"/>
              <w:rPr>
                <w:sz w:val="21"/>
                <w:szCs w:val="21"/>
              </w:rPr>
            </w:pPr>
            <w:r>
              <w:drawing>
                <wp:anchor distT="0" distB="0" distL="114300" distR="114300" simplePos="0" relativeHeight="251662336" behindDoc="0" locked="0" layoutInCell="1" allowOverlap="1">
                  <wp:simplePos x="0" y="0"/>
                  <wp:positionH relativeFrom="column">
                    <wp:posOffset>319405</wp:posOffset>
                  </wp:positionH>
                  <wp:positionV relativeFrom="paragraph">
                    <wp:posOffset>170180</wp:posOffset>
                  </wp:positionV>
                  <wp:extent cx="1497965" cy="654050"/>
                  <wp:effectExtent l="0" t="0" r="6985" b="1270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lum contrast="96000"/>
                          </a:blip>
                          <a:stretch>
                            <a:fillRect/>
                          </a:stretch>
                        </pic:blipFill>
                        <pic:spPr>
                          <a:xfrm>
                            <a:off x="0" y="0"/>
                            <a:ext cx="1497965" cy="65405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2057400</wp:posOffset>
                  </wp:positionH>
                  <wp:positionV relativeFrom="paragraph">
                    <wp:posOffset>304165</wp:posOffset>
                  </wp:positionV>
                  <wp:extent cx="1076960" cy="481965"/>
                  <wp:effectExtent l="0" t="0" r="889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76960" cy="481965"/>
                          </a:xfrm>
                          <a:prstGeom prst="rect">
                            <a:avLst/>
                          </a:prstGeom>
                          <a:noFill/>
                          <a:ln>
                            <a:noFill/>
                          </a:ln>
                        </pic:spPr>
                      </pic:pic>
                    </a:graphicData>
                  </a:graphic>
                </wp:anchor>
              </w:drawing>
            </w:r>
          </w:p>
          <w:p>
            <w:pPr>
              <w:snapToGrid w:val="0"/>
              <w:spacing w:before="156" w:beforeLines="50" w:line="360" w:lineRule="auto"/>
              <w:rPr>
                <w:rFonts w:hint="default" w:eastAsia="宋体"/>
                <w:sz w:val="21"/>
                <w:szCs w:val="21"/>
                <w:lang w:val="en-US" w:eastAsia="zh-CN"/>
              </w:rPr>
            </w:pPr>
            <w:r>
              <w:rPr>
                <w:rFonts w:hint="eastAsia"/>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rFonts w:hint="eastAsia"/>
                <w:b/>
                <w:szCs w:val="24"/>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2020年3月22日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22430"/>
    <w:rsid w:val="1DDE4604"/>
    <w:rsid w:val="34BC3B0B"/>
    <w:rsid w:val="675C3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2020-03-24T04:43:06Z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