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南京申瑞电气系统控制有限公司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20434-2023-Q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