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0372-2021-EI-2023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山东省诚信行物业管理有限公司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王慧霞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王慧霞</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ISC-247788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2023年06月15日 上午至2023年06月15日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山东省济南市历下区茂陵山三号路中欧校友产业大厦24F</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山东省济南市历下区茂陵山三号路中欧校友产业大厦24F</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