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西安洛科电子科技股份有限公司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0067-2020-E</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lang w:val="en-US" w:eastAsia="zh-CN"/>
              </w:rPr>
              <w:t>91610104797481111M</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r>
              <w:rPr>
                <w:rFonts w:hint="eastAsia" w:ascii="宋体" w:hAnsi="宋体"/>
                <w:szCs w:val="21"/>
                <w:lang w:val="en-US" w:eastAsia="zh-CN"/>
              </w:rPr>
              <w:t>91610104797481111M</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28</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666432" behindDoc="0" locked="0" layoutInCell="1" allowOverlap="1">
                  <wp:simplePos x="0" y="0"/>
                  <wp:positionH relativeFrom="column">
                    <wp:posOffset>442595</wp:posOffset>
                  </wp:positionH>
                  <wp:positionV relativeFrom="paragraph">
                    <wp:posOffset>179070</wp:posOffset>
                  </wp:positionV>
                  <wp:extent cx="393065" cy="302260"/>
                  <wp:effectExtent l="0" t="0" r="635" b="25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93065" cy="30226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r>
              <w:rPr>
                <w:rFonts w:hint="eastAsia" w:ascii="宋体" w:hAnsi="宋体" w:eastAsia="宋体" w:cs="Times New Roman"/>
                <w:szCs w:val="21"/>
                <w:lang w:eastAsia="zh-CN"/>
              </w:rPr>
              <w:drawing>
                <wp:anchor distT="0" distB="0" distL="114300" distR="114300" simplePos="0" relativeHeight="251684864" behindDoc="0" locked="0" layoutInCell="1" allowOverlap="1">
                  <wp:simplePos x="0" y="0"/>
                  <wp:positionH relativeFrom="column">
                    <wp:posOffset>2057400</wp:posOffset>
                  </wp:positionH>
                  <wp:positionV relativeFrom="paragraph">
                    <wp:posOffset>-96520</wp:posOffset>
                  </wp:positionV>
                  <wp:extent cx="495935" cy="890905"/>
                  <wp:effectExtent l="0" t="0" r="10795" b="12065"/>
                  <wp:wrapNone/>
                  <wp:docPr id="11" name="图片 11" descr="7d2457c24dce01f29aad6c96a4685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d2457c24dce01f29aad6c96a46856d"/>
                          <pic:cNvPicPr>
                            <a:picLocks noChangeAspect="1"/>
                          </pic:cNvPicPr>
                        </pic:nvPicPr>
                        <pic:blipFill>
                          <a:blip r:embed="rId6"/>
                          <a:stretch>
                            <a:fillRect/>
                          </a:stretch>
                        </pic:blipFill>
                        <pic:spPr>
                          <a:xfrm rot="16200000">
                            <a:off x="0" y="0"/>
                            <a:ext cx="495935" cy="890905"/>
                          </a:xfrm>
                          <a:prstGeom prst="rect">
                            <a:avLst/>
                          </a:prstGeom>
                        </pic:spPr>
                      </pic:pic>
                    </a:graphicData>
                  </a:graphic>
                </wp:anchor>
              </w:drawing>
            </w:r>
          </w:p>
          <w:p>
            <w:pPr>
              <w:ind w:firstLine="408"/>
              <w:rPr>
                <w:rFonts w:hint="eastAsia" w:eastAsia="宋体"/>
                <w:color w:val="000000"/>
                <w:szCs w:val="21"/>
                <w:lang w:eastAsia="zh-CN"/>
              </w:rPr>
            </w:pPr>
            <w:r>
              <w:rPr>
                <w:rFonts w:hint="eastAsia"/>
                <w:color w:val="000000"/>
                <w:szCs w:val="21"/>
              </w:rPr>
              <w:t>受审核方代表签字（盖章）：</w:t>
            </w:r>
            <w:bookmarkStart w:id="2" w:name="_GoBack"/>
            <w:bookmarkEnd w:id="2"/>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2020.3.13</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B924E5"/>
    <w:rsid w:val="7BE859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LIL</cp:lastModifiedBy>
  <dcterms:modified xsi:type="dcterms:W3CDTF">2020-03-18T05:19:06Z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