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武汉旌美食品有限公司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2023-06-05 8:30:00上午至2023-06-05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