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武汉旌美食品有限公司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30475-2023-F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2023年06月06日 上午至2023年06月07日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2023-06-05 8:00:00上午至2023-06-05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武汉旌美食品有限公司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