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05-2022-QJ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瑛泽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3MA0903QK2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瑛泽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高新区河北工业大学科技园2号楼8层1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运河区北京路华商大厦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环保工程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环保工程施工；废水废气固废环保设施运营管理服务；环境保护治理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环保工程施工；废水废气固废环保设施运营管理服务；环境保护治理咨询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废水废气固废环保设施运营管理服务；环境保护治理咨询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瑛泽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高新区河北工业大学科技园2号楼8层1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运河区北京路华商大厦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环保工程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环保工程施工；废水废气固废环保设施运营管理服务；环境保护治理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环保工程施工；废水废气固废环保设施运营管理服务；环境保护治理咨询服务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废水废气固废环保设施运营管理服务；环境保护治理咨询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