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10415-2023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中铝矿业有限公司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2023年06月05日 上午至2023年06月08日 下午 (共4.0天)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