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罗江久华信信息技术有限公司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0721-2022-Q-2023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2023年06月07日 上午至2023年06月07日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罗江久华信信息技术有限公司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