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临海市联强建材有限公司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王钰棠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2023年06月06日 下午至2023年06月09日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应春华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