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河北鸣洋建设工程有限公司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周文廷</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杨园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2023-03-11 8:30:00上午至下午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石家庄长安区建设北大街48号风尚宜都三区一单元402室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石家庄市中山东路26号城市中坚25层</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2023年06月08日 上午至2023年06月10日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